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D22" w:rsidRPr="00505D22" w:rsidRDefault="00505D22" w:rsidP="00505D2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505D22">
        <w:rPr>
          <w:rFonts w:ascii="Times New Roman" w:hAnsi="Times New Roman"/>
          <w:b/>
          <w:bCs/>
          <w:sz w:val="24"/>
          <w:szCs w:val="24"/>
        </w:rPr>
        <w:t>M</w:t>
      </w:r>
      <w:r>
        <w:rPr>
          <w:rFonts w:ascii="Times New Roman" w:hAnsi="Times New Roman"/>
          <w:b/>
          <w:bCs/>
          <w:sz w:val="24"/>
          <w:szCs w:val="24"/>
        </w:rPr>
        <w:t>ONGOLIA</w:t>
      </w:r>
    </w:p>
    <w:p w:rsidR="00505D22" w:rsidRPr="00505D22" w:rsidRDefault="00505D22" w:rsidP="00505D2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05D22" w:rsidRPr="00505D22" w:rsidRDefault="00505D22" w:rsidP="00505D2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05D22">
        <w:rPr>
          <w:rFonts w:ascii="Times New Roman" w:hAnsi="Times New Roman"/>
          <w:b/>
          <w:bCs/>
          <w:sz w:val="24"/>
          <w:szCs w:val="24"/>
        </w:rPr>
        <w:t>MCC Management Response to</w:t>
      </w:r>
    </w:p>
    <w:p w:rsidR="00505D22" w:rsidRPr="00505D22" w:rsidRDefault="00505D22" w:rsidP="00505D2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05D22">
        <w:rPr>
          <w:rFonts w:ascii="Times New Roman" w:hAnsi="Times New Roman"/>
          <w:b/>
          <w:bCs/>
          <w:sz w:val="24"/>
          <w:szCs w:val="24"/>
        </w:rPr>
        <w:t xml:space="preserve">“Impact Evaluation Results of the MCA Mongolia Energy and Environment Project Energy-Efficient Stove Subsidy Program", Social Impact, Inc., </w:t>
      </w:r>
      <w:r w:rsidR="002D6E3E">
        <w:rPr>
          <w:rFonts w:ascii="Times New Roman" w:hAnsi="Times New Roman"/>
          <w:b/>
          <w:bCs/>
          <w:sz w:val="24"/>
          <w:szCs w:val="24"/>
        </w:rPr>
        <w:t xml:space="preserve">October </w:t>
      </w:r>
      <w:r w:rsidRPr="00505D22">
        <w:rPr>
          <w:rFonts w:ascii="Times New Roman" w:hAnsi="Times New Roman"/>
          <w:b/>
          <w:bCs/>
          <w:sz w:val="24"/>
          <w:szCs w:val="24"/>
        </w:rPr>
        <w:t>2014</w:t>
      </w:r>
    </w:p>
    <w:p w:rsidR="00505D22" w:rsidRDefault="00505D22" w:rsidP="00505D2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2D6E3E" w:rsidRPr="002D6E3E" w:rsidRDefault="002D6E3E" w:rsidP="002D6E3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D6E3E">
        <w:rPr>
          <w:rFonts w:ascii="Times New Roman" w:hAnsi="Times New Roman"/>
          <w:sz w:val="24"/>
          <w:szCs w:val="24"/>
        </w:rPr>
        <w:t>MCC is pleased to present this report as part of its commitment to publish independent evaluation reports of its investments.  </w:t>
      </w:r>
      <w:r>
        <w:rPr>
          <w:rFonts w:ascii="Times New Roman" w:hAnsi="Times New Roman"/>
          <w:sz w:val="24"/>
          <w:szCs w:val="24"/>
        </w:rPr>
        <w:t xml:space="preserve">MCC Management has analyzed its findings and recommendations, as well as the limitations identified by the evaluators. </w:t>
      </w:r>
      <w:r w:rsidRPr="002D6E3E">
        <w:rPr>
          <w:rFonts w:ascii="Times New Roman" w:hAnsi="Times New Roman"/>
          <w:sz w:val="24"/>
          <w:szCs w:val="24"/>
        </w:rPr>
        <w:t xml:space="preserve">Taken with findings from other evaluations in this sector, the findings can be a useful source of learning for MCC and other stakeholders.  </w:t>
      </w:r>
    </w:p>
    <w:p w:rsidR="002D6E3E" w:rsidRDefault="002D6E3E" w:rsidP="00505D2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sectPr w:rsidR="002D6E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178A0"/>
    <w:multiLevelType w:val="hybridMultilevel"/>
    <w:tmpl w:val="D3D08282"/>
    <w:lvl w:ilvl="0" w:tplc="4AAAE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7001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B06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9A2C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588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802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C2B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465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F44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9A26A3"/>
    <w:multiLevelType w:val="hybridMultilevel"/>
    <w:tmpl w:val="0EF661E4"/>
    <w:lvl w:ilvl="0" w:tplc="03763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46BF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ECC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25670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F2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EE7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76A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6CD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7CD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FB473CC"/>
    <w:multiLevelType w:val="hybridMultilevel"/>
    <w:tmpl w:val="5AEEC52A"/>
    <w:lvl w:ilvl="0" w:tplc="555E8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669C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662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F63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9CE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B8D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0D25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E54B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982C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C9A2139"/>
    <w:multiLevelType w:val="hybridMultilevel"/>
    <w:tmpl w:val="8694764A"/>
    <w:lvl w:ilvl="0" w:tplc="5C1059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A299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2C5F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32B7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B84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A2D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92D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368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345C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6ED770F0"/>
    <w:multiLevelType w:val="hybridMultilevel"/>
    <w:tmpl w:val="D6DA2388"/>
    <w:lvl w:ilvl="0" w:tplc="879252AE">
      <w:start w:val="1"/>
      <w:numFmt w:val="bullet"/>
      <w:lvlText w:val="•"/>
      <w:lvlJc w:val="left"/>
      <w:pPr>
        <w:tabs>
          <w:tab w:val="num" w:pos="810"/>
        </w:tabs>
        <w:ind w:left="810" w:hanging="360"/>
      </w:pPr>
      <w:rPr>
        <w:rFonts w:ascii="Times New Roman" w:hAnsi="Times New Roman" w:hint="default"/>
      </w:rPr>
    </w:lvl>
    <w:lvl w:ilvl="1" w:tplc="549A270E" w:tentative="1">
      <w:start w:val="1"/>
      <w:numFmt w:val="bullet"/>
      <w:lvlText w:val="•"/>
      <w:lvlJc w:val="left"/>
      <w:pPr>
        <w:tabs>
          <w:tab w:val="num" w:pos="1530"/>
        </w:tabs>
        <w:ind w:left="1530" w:hanging="360"/>
      </w:pPr>
      <w:rPr>
        <w:rFonts w:ascii="Times New Roman" w:hAnsi="Times New Roman" w:hint="default"/>
      </w:rPr>
    </w:lvl>
    <w:lvl w:ilvl="2" w:tplc="8AE29D94" w:tentative="1">
      <w:start w:val="1"/>
      <w:numFmt w:val="bullet"/>
      <w:lvlText w:val="•"/>
      <w:lvlJc w:val="left"/>
      <w:pPr>
        <w:tabs>
          <w:tab w:val="num" w:pos="2250"/>
        </w:tabs>
        <w:ind w:left="2250" w:hanging="360"/>
      </w:pPr>
      <w:rPr>
        <w:rFonts w:ascii="Times New Roman" w:hAnsi="Times New Roman" w:hint="default"/>
      </w:rPr>
    </w:lvl>
    <w:lvl w:ilvl="3" w:tplc="D34EDF02" w:tentative="1">
      <w:start w:val="1"/>
      <w:numFmt w:val="bullet"/>
      <w:lvlText w:val="•"/>
      <w:lvlJc w:val="left"/>
      <w:pPr>
        <w:tabs>
          <w:tab w:val="num" w:pos="2970"/>
        </w:tabs>
        <w:ind w:left="2970" w:hanging="360"/>
      </w:pPr>
      <w:rPr>
        <w:rFonts w:ascii="Times New Roman" w:hAnsi="Times New Roman" w:hint="default"/>
      </w:rPr>
    </w:lvl>
    <w:lvl w:ilvl="4" w:tplc="0E2CFB60" w:tentative="1">
      <w:start w:val="1"/>
      <w:numFmt w:val="bullet"/>
      <w:lvlText w:val="•"/>
      <w:lvlJc w:val="left"/>
      <w:pPr>
        <w:tabs>
          <w:tab w:val="num" w:pos="3690"/>
        </w:tabs>
        <w:ind w:left="3690" w:hanging="360"/>
      </w:pPr>
      <w:rPr>
        <w:rFonts w:ascii="Times New Roman" w:hAnsi="Times New Roman" w:hint="default"/>
      </w:rPr>
    </w:lvl>
    <w:lvl w:ilvl="5" w:tplc="1626F25A" w:tentative="1">
      <w:start w:val="1"/>
      <w:numFmt w:val="bullet"/>
      <w:lvlText w:val="•"/>
      <w:lvlJc w:val="left"/>
      <w:pPr>
        <w:tabs>
          <w:tab w:val="num" w:pos="4410"/>
        </w:tabs>
        <w:ind w:left="4410" w:hanging="360"/>
      </w:pPr>
      <w:rPr>
        <w:rFonts w:ascii="Times New Roman" w:hAnsi="Times New Roman" w:hint="default"/>
      </w:rPr>
    </w:lvl>
    <w:lvl w:ilvl="6" w:tplc="F4F60D50" w:tentative="1">
      <w:start w:val="1"/>
      <w:numFmt w:val="bullet"/>
      <w:lvlText w:val="•"/>
      <w:lvlJc w:val="left"/>
      <w:pPr>
        <w:tabs>
          <w:tab w:val="num" w:pos="5130"/>
        </w:tabs>
        <w:ind w:left="5130" w:hanging="360"/>
      </w:pPr>
      <w:rPr>
        <w:rFonts w:ascii="Times New Roman" w:hAnsi="Times New Roman" w:hint="default"/>
      </w:rPr>
    </w:lvl>
    <w:lvl w:ilvl="7" w:tplc="0EB44D22" w:tentative="1">
      <w:start w:val="1"/>
      <w:numFmt w:val="bullet"/>
      <w:lvlText w:val="•"/>
      <w:lvlJc w:val="left"/>
      <w:pPr>
        <w:tabs>
          <w:tab w:val="num" w:pos="5850"/>
        </w:tabs>
        <w:ind w:left="5850" w:hanging="360"/>
      </w:pPr>
      <w:rPr>
        <w:rFonts w:ascii="Times New Roman" w:hAnsi="Times New Roman" w:hint="default"/>
      </w:rPr>
    </w:lvl>
    <w:lvl w:ilvl="8" w:tplc="8606082E" w:tentative="1">
      <w:start w:val="1"/>
      <w:numFmt w:val="bullet"/>
      <w:lvlText w:val="•"/>
      <w:lvlJc w:val="left"/>
      <w:pPr>
        <w:tabs>
          <w:tab w:val="num" w:pos="6570"/>
        </w:tabs>
        <w:ind w:left="657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D86"/>
    <w:rsid w:val="002D6E3E"/>
    <w:rsid w:val="00460F07"/>
    <w:rsid w:val="00471840"/>
    <w:rsid w:val="00505D22"/>
    <w:rsid w:val="0065486F"/>
    <w:rsid w:val="0097447E"/>
    <w:rsid w:val="009F4D86"/>
    <w:rsid w:val="00AA3A9D"/>
    <w:rsid w:val="00AE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A5034F-6908-497C-A90F-5D14EB043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D86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0F07"/>
    <w:pPr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19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4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35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9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88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60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MCC</Company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gaetafr</dc:creator>
  <cp:keywords/>
  <dc:description/>
  <cp:lastModifiedBy>gaetafr</cp:lastModifiedBy>
  <cp:revision>2</cp:revision>
  <dcterms:created xsi:type="dcterms:W3CDTF">2014-10-31T16:40:00Z</dcterms:created>
  <dcterms:modified xsi:type="dcterms:W3CDTF">2014-10-31T16:40:00Z</dcterms:modified>
</cp:coreProperties>
</file>